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63" w:rsidRDefault="0012796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3406140</wp:posOffset>
                </wp:positionV>
                <wp:extent cx="6903085" cy="5977890"/>
                <wp:effectExtent l="4445" t="635" r="0" b="317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085" cy="597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333" w:rsidRDefault="000E681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Kostenlose Unterstützung für</w:t>
                            </w:r>
                            <w:r w:rsidR="00FC592A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C592A" w:rsidRDefault="00FC592A">
                            <w:pP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EINRICHTUNGSNAME</w:t>
                            </w:r>
                          </w:p>
                          <w:p w:rsidR="008A0EF0" w:rsidRDefault="008A0EF0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A0EF0" w:rsidRDefault="008A0EF0">
                            <w:pP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Einkaufen und ohne Mehrkosten helfen</w:t>
                            </w:r>
                          </w:p>
                          <w:p w:rsidR="008A0EF0" w:rsidRDefault="008A0EF0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8A0EF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Mit einem Einkauf bei über </w:t>
                            </w:r>
                            <w:r w:rsidR="00557BE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30</w:t>
                            </w:r>
                            <w:bookmarkStart w:id="0" w:name="_GoBack"/>
                            <w:bookmarkEnd w:id="0"/>
                            <w:r w:rsidR="00206F5D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.000</w:t>
                            </w:r>
                            <w:r w:rsidRPr="008A0EF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Partner-Shops und Dienstleistern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0EF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kann man uns </w:t>
                            </w:r>
                            <w:r w:rsidRPr="008A0EF0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ohne Mehrkosten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und </w:t>
                            </w:r>
                            <w:r w:rsidRPr="008A0EF0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ohne Registrierung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u</w:t>
                            </w:r>
                            <w:r w:rsidRPr="008A0EF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nterstützen - egal ob Mode, Technik, Büromaterial oder Reisen:</w:t>
                            </w:r>
                          </w:p>
                          <w:p w:rsidR="008A0EF0" w:rsidRPr="008A0EF0" w:rsidRDefault="00A417F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Cs w:val="28"/>
                              </w:rPr>
                              <w:drawing>
                                <wp:inline distT="0" distB="0" distL="0" distR="0" wp14:anchorId="06042A2C" wp14:editId="68D28285">
                                  <wp:extent cx="5989320" cy="685800"/>
                                  <wp:effectExtent l="19050" t="0" r="0" b="0"/>
                                  <wp:docPr id="5" name="Bild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932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6811">
                              <w:rPr>
                                <w:szCs w:val="28"/>
                              </w:rPr>
                              <w:br/>
                            </w:r>
                          </w:p>
                          <w:p w:rsidR="000E6811" w:rsidRPr="0030019B" w:rsidRDefault="000E6811" w:rsidP="000E6811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Einfach Einkäufe zugunsten unseres Spendenprojekts hier starten: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wecanhelp.de/WUNSCHURL</w:t>
                            </w:r>
                          </w:p>
                          <w:p w:rsidR="008A0EF0" w:rsidRDefault="008A0EF0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:rsidR="008A0EF0" w:rsidRDefault="000E6811">
                            <w:pP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Erinnerungshelfer</w:t>
                            </w:r>
                          </w:p>
                          <w:p w:rsidR="008A0EF0" w:rsidRPr="008A0EF0" w:rsidRDefault="000E6811" w:rsidP="008A0EF0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0E681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Damit der Umweg über WeCanHelp.de nicht vergessen wird, gibt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681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es z.B. die Browsererweiterung Shop-Alarm, eine App und vieles mehr: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wecanhelp.de/WUNSCHURL</w:t>
                            </w:r>
                            <w:r w:rsidR="005C35BE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idee</w:t>
                            </w:r>
                            <w:proofErr w:type="spellEnd"/>
                          </w:p>
                          <w:p w:rsidR="005C35BE" w:rsidRDefault="005C35BE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:rsidR="008A0EF0" w:rsidRPr="008A0EF0" w:rsidRDefault="000E681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Das kann erreicht werden</w:t>
                            </w:r>
                            <w:r w:rsidR="008A0EF0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0E681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Bei regelmäßiger Nutzung erlöst ein </w:t>
                            </w:r>
                            <w:r w:rsidRPr="00176B38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durchschnittlicher Privathaushalt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6811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rund 100 bis 150 Euro pro Jahr</w:t>
                            </w:r>
                            <w:r w:rsidRPr="000E681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.</w:t>
                            </w:r>
                            <w:r w:rsidRPr="000E681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cr/>
                            </w:r>
                            <w:r w:rsidRPr="00176B38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Gewerbetreibende,</w:t>
                            </w:r>
                            <w:r w:rsidRPr="000E681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die </w:t>
                            </w:r>
                            <w:r w:rsidR="00176B38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z.B.</w:t>
                            </w:r>
                            <w:r w:rsidRPr="000E681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Büromaterial kaufen, Hotels,</w:t>
                            </w:r>
                            <w:r w:rsidR="00176B38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F</w:t>
                            </w:r>
                            <w:r w:rsidRPr="000E681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lüge und Mietwagen buchen sowie Druckaufträge über unsere Projektseite abwickeln, </w:t>
                            </w:r>
                            <w:r w:rsidRPr="00176B38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können mehrere tausend Euro pro Jahr erlösen.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45pt;margin-top:268.2pt;width:543.55pt;height:47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a4thAIAABE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" stroked="f">
                <v:textbox>
                  <w:txbxContent>
                    <w:p w:rsidR="00446333" w:rsidRDefault="000E6811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Kostenlose Unterstützung für</w:t>
                      </w:r>
                      <w:r w:rsidR="00FC592A">
                        <w:rPr>
                          <w:rFonts w:ascii="Verdana" w:hAnsi="Verdana"/>
                          <w:sz w:val="28"/>
                          <w:szCs w:val="28"/>
                        </w:rPr>
                        <w:t>:</w:t>
                      </w:r>
                    </w:p>
                    <w:p w:rsidR="00FC592A" w:rsidRDefault="00FC592A">
                      <w:pP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EINRICHTUNGSNAME</w:t>
                      </w:r>
                    </w:p>
                    <w:p w:rsidR="008A0EF0" w:rsidRDefault="008A0EF0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:rsidR="008A0EF0" w:rsidRDefault="008A0EF0">
                      <w:pP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Einkaufen und ohne Mehrkosten helfen</w:t>
                      </w:r>
                    </w:p>
                    <w:p w:rsidR="008A0EF0" w:rsidRDefault="008A0EF0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8A0EF0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Mit einem Einkauf bei über </w:t>
                      </w:r>
                      <w:r w:rsidR="00557BE1">
                        <w:rPr>
                          <w:rFonts w:ascii="Verdana" w:hAnsi="Verdana"/>
                          <w:sz w:val="28"/>
                          <w:szCs w:val="28"/>
                        </w:rPr>
                        <w:t>30</w:t>
                      </w:r>
                      <w:bookmarkStart w:id="1" w:name="_GoBack"/>
                      <w:bookmarkEnd w:id="1"/>
                      <w:r w:rsidR="00206F5D">
                        <w:rPr>
                          <w:rFonts w:ascii="Verdana" w:hAnsi="Verdana"/>
                          <w:sz w:val="28"/>
                          <w:szCs w:val="28"/>
                        </w:rPr>
                        <w:t>.000</w:t>
                      </w:r>
                      <w:r w:rsidRPr="008A0EF0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Partner-Shops und Dienstleistern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Pr="008A0EF0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kann man uns </w:t>
                      </w:r>
                      <w:r w:rsidRPr="008A0EF0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ohne Mehrkosten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und </w:t>
                      </w:r>
                      <w:r w:rsidRPr="008A0EF0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ohne Registrierung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u</w:t>
                      </w:r>
                      <w:r w:rsidRPr="008A0EF0">
                        <w:rPr>
                          <w:rFonts w:ascii="Verdana" w:hAnsi="Verdana"/>
                          <w:sz w:val="28"/>
                          <w:szCs w:val="28"/>
                        </w:rPr>
                        <w:t>nterstützen - egal ob Mode, Technik, Büromaterial oder Reisen:</w:t>
                      </w:r>
                    </w:p>
                    <w:p w:rsidR="008A0EF0" w:rsidRPr="008A0EF0" w:rsidRDefault="00A417FE">
                      <w:pPr>
                        <w:rPr>
                          <w:szCs w:val="28"/>
                        </w:rPr>
                      </w:pPr>
                      <w:r>
                        <w:rPr>
                          <w:noProof/>
                          <w:szCs w:val="28"/>
                        </w:rPr>
                        <w:drawing>
                          <wp:inline distT="0" distB="0" distL="0" distR="0" wp14:anchorId="06042A2C" wp14:editId="68D28285">
                            <wp:extent cx="5989320" cy="685800"/>
                            <wp:effectExtent l="19050" t="0" r="0" b="0"/>
                            <wp:docPr id="5" name="Bild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932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6811">
                        <w:rPr>
                          <w:szCs w:val="28"/>
                        </w:rPr>
                        <w:br/>
                      </w:r>
                    </w:p>
                    <w:p w:rsidR="000E6811" w:rsidRPr="0030019B" w:rsidRDefault="000E6811" w:rsidP="000E6811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Einfach Einkäufe zugunsten unseres Spendenprojekts hier starten: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wecanhelp.de/WUNSCHURL</w:t>
                      </w:r>
                    </w:p>
                    <w:p w:rsidR="008A0EF0" w:rsidRDefault="008A0EF0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:rsidR="008A0EF0" w:rsidRDefault="000E6811">
                      <w:pP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Erinnerungshelfer</w:t>
                      </w:r>
                    </w:p>
                    <w:p w:rsidR="008A0EF0" w:rsidRPr="008A0EF0" w:rsidRDefault="000E6811" w:rsidP="008A0EF0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0E6811">
                        <w:rPr>
                          <w:rFonts w:ascii="Verdana" w:hAnsi="Verdana"/>
                          <w:sz w:val="28"/>
                          <w:szCs w:val="28"/>
                        </w:rPr>
                        <w:t>Damit der Umweg über WeCanHelp.de nicht vergessen wird, gibt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Pr="000E6811">
                        <w:rPr>
                          <w:rFonts w:ascii="Verdana" w:hAnsi="Verdana"/>
                          <w:sz w:val="28"/>
                          <w:szCs w:val="28"/>
                        </w:rPr>
                        <w:t>es z.B. die Browsererweiterung Shop-Alarm, eine App und vieles mehr: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wecanhelp.de/WUNSCHURL</w:t>
                      </w:r>
                      <w:r w:rsidR="005C35BE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/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idee</w:t>
                      </w:r>
                      <w:proofErr w:type="spellEnd"/>
                    </w:p>
                    <w:p w:rsidR="005C35BE" w:rsidRDefault="005C35BE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:rsidR="008A0EF0" w:rsidRPr="008A0EF0" w:rsidRDefault="000E6811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Das kann erreicht werden</w:t>
                      </w:r>
                      <w:r w:rsidR="008A0EF0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br/>
                      </w:r>
                      <w:r w:rsidRPr="000E6811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Bei regelmäßiger Nutzung erlöst ein </w:t>
                      </w:r>
                      <w:r w:rsidRPr="00176B38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durchschnittlicher Privathaushalt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Pr="000E6811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rund 100 bis 150 Euro pro Jahr</w:t>
                      </w:r>
                      <w:r w:rsidRPr="000E6811">
                        <w:rPr>
                          <w:rFonts w:ascii="Verdana" w:hAnsi="Verdana"/>
                          <w:sz w:val="28"/>
                          <w:szCs w:val="28"/>
                        </w:rPr>
                        <w:t>.</w:t>
                      </w:r>
                      <w:r w:rsidRPr="000E6811">
                        <w:rPr>
                          <w:rFonts w:ascii="Verdana" w:hAnsi="Verdana"/>
                          <w:sz w:val="28"/>
                          <w:szCs w:val="28"/>
                        </w:rPr>
                        <w:cr/>
                      </w:r>
                      <w:r w:rsidRPr="00176B38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Gewerbetreibende,</w:t>
                      </w:r>
                      <w:r w:rsidRPr="000E6811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die </w:t>
                      </w:r>
                      <w:r w:rsidR="00176B38">
                        <w:rPr>
                          <w:rFonts w:ascii="Verdana" w:hAnsi="Verdana"/>
                          <w:sz w:val="28"/>
                          <w:szCs w:val="28"/>
                        </w:rPr>
                        <w:t>z.B.</w:t>
                      </w:r>
                      <w:r w:rsidRPr="000E6811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Büromaterial kaufen, Hotels,</w:t>
                      </w:r>
                      <w:r w:rsidR="00176B38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F</w:t>
                      </w:r>
                      <w:r w:rsidRPr="000E6811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lüge und Mietwagen buchen sowie Druckaufträge über unsere Projektseite abwickeln, </w:t>
                      </w:r>
                      <w:r w:rsidRPr="00176B38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können mehrere tausend Euro pro Jahr erlösen.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5317726C" wp14:editId="458D6AAE">
            <wp:simplePos x="0" y="0"/>
            <wp:positionH relativeFrom="column">
              <wp:posOffset>112090</wp:posOffset>
            </wp:positionH>
            <wp:positionV relativeFrom="paragraph">
              <wp:posOffset>-292100</wp:posOffset>
            </wp:positionV>
            <wp:extent cx="5462946" cy="3642969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schen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2946" cy="3642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-800100</wp:posOffset>
                </wp:positionV>
                <wp:extent cx="6972300" cy="563245"/>
                <wp:effectExtent l="4445" t="4445" r="0" b="381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090" w:rsidRPr="005C35BE" w:rsidRDefault="005C35BE" w:rsidP="0056109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52"/>
                                <w:szCs w:val="52"/>
                              </w:rPr>
                            </w:pPr>
                            <w:r w:rsidRPr="005C35BE">
                              <w:rPr>
                                <w:rFonts w:ascii="Verdana" w:hAnsi="Verdana"/>
                                <w:b/>
                                <w:sz w:val="52"/>
                                <w:szCs w:val="52"/>
                              </w:rPr>
                              <w:t>Einmal einkaufen, doppelt schenken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46.5pt;margin-top:-63pt;width:549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DbPhQ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" stroked="f">
                <v:textbox>
                  <w:txbxContent>
                    <w:p w:rsidR="00561090" w:rsidRPr="005C35BE" w:rsidRDefault="005C35BE" w:rsidP="00561090">
                      <w:pPr>
                        <w:jc w:val="center"/>
                        <w:rPr>
                          <w:rFonts w:ascii="Verdana" w:hAnsi="Verdana"/>
                          <w:b/>
                          <w:sz w:val="52"/>
                          <w:szCs w:val="52"/>
                        </w:rPr>
                      </w:pPr>
                      <w:r w:rsidRPr="005C35BE">
                        <w:rPr>
                          <w:rFonts w:ascii="Verdana" w:hAnsi="Verdana"/>
                          <w:b/>
                          <w:sz w:val="52"/>
                          <w:szCs w:val="52"/>
                        </w:rPr>
                        <w:t>Einmal einkaufen, doppelt schenken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1F63" w:rsidSect="00D22E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48"/>
    <w:rsid w:val="00005B64"/>
    <w:rsid w:val="000E6811"/>
    <w:rsid w:val="000F550E"/>
    <w:rsid w:val="00103FBA"/>
    <w:rsid w:val="00127969"/>
    <w:rsid w:val="0014108C"/>
    <w:rsid w:val="00176B38"/>
    <w:rsid w:val="001A09BD"/>
    <w:rsid w:val="001B0CED"/>
    <w:rsid w:val="00206F5D"/>
    <w:rsid w:val="00215C48"/>
    <w:rsid w:val="002263EC"/>
    <w:rsid w:val="002302E6"/>
    <w:rsid w:val="0026164B"/>
    <w:rsid w:val="00282CB8"/>
    <w:rsid w:val="002D2075"/>
    <w:rsid w:val="0030019B"/>
    <w:rsid w:val="00300836"/>
    <w:rsid w:val="003D1FA0"/>
    <w:rsid w:val="003E1D66"/>
    <w:rsid w:val="003F4E6E"/>
    <w:rsid w:val="00446333"/>
    <w:rsid w:val="0049219E"/>
    <w:rsid w:val="00557BE1"/>
    <w:rsid w:val="00561090"/>
    <w:rsid w:val="005C35BE"/>
    <w:rsid w:val="005D114E"/>
    <w:rsid w:val="005F1A7B"/>
    <w:rsid w:val="005F4D03"/>
    <w:rsid w:val="00607630"/>
    <w:rsid w:val="00645DE7"/>
    <w:rsid w:val="00690F71"/>
    <w:rsid w:val="006971B3"/>
    <w:rsid w:val="006B562B"/>
    <w:rsid w:val="006D5CDC"/>
    <w:rsid w:val="00717D5F"/>
    <w:rsid w:val="007B3DAC"/>
    <w:rsid w:val="00873C8C"/>
    <w:rsid w:val="008A0EF0"/>
    <w:rsid w:val="008D0DBB"/>
    <w:rsid w:val="00975BB6"/>
    <w:rsid w:val="00983029"/>
    <w:rsid w:val="009A6579"/>
    <w:rsid w:val="009A7A94"/>
    <w:rsid w:val="009D4403"/>
    <w:rsid w:val="00A417FE"/>
    <w:rsid w:val="00A52B37"/>
    <w:rsid w:val="00A91358"/>
    <w:rsid w:val="00AB609C"/>
    <w:rsid w:val="00AC0C23"/>
    <w:rsid w:val="00AC2FF6"/>
    <w:rsid w:val="00AC7E79"/>
    <w:rsid w:val="00AD7DD6"/>
    <w:rsid w:val="00AF0BAC"/>
    <w:rsid w:val="00B068E6"/>
    <w:rsid w:val="00B802CD"/>
    <w:rsid w:val="00B96FC4"/>
    <w:rsid w:val="00C12973"/>
    <w:rsid w:val="00C823D0"/>
    <w:rsid w:val="00CA6416"/>
    <w:rsid w:val="00CA67EA"/>
    <w:rsid w:val="00CB70FC"/>
    <w:rsid w:val="00CD3B28"/>
    <w:rsid w:val="00D15210"/>
    <w:rsid w:val="00D1738F"/>
    <w:rsid w:val="00D22E70"/>
    <w:rsid w:val="00D91F63"/>
    <w:rsid w:val="00DB3805"/>
    <w:rsid w:val="00DE05B2"/>
    <w:rsid w:val="00EA08C4"/>
    <w:rsid w:val="00F1792F"/>
    <w:rsid w:val="00FB2F6C"/>
    <w:rsid w:val="00FB4B9B"/>
    <w:rsid w:val="00FC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  <w14:docId w14:val="2B1B3422"/>
  <w15:docId w15:val="{95E5357A-5AD2-4BB1-A180-8FF05A43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2E7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823D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41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Alexander Klement</cp:lastModifiedBy>
  <cp:revision>5</cp:revision>
  <cp:lastPrinted>2009-06-26T17:35:00Z</cp:lastPrinted>
  <dcterms:created xsi:type="dcterms:W3CDTF">2017-09-24T10:45:00Z</dcterms:created>
  <dcterms:modified xsi:type="dcterms:W3CDTF">2023-03-28T06:45:00Z</dcterms:modified>
</cp:coreProperties>
</file>